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FD" w:rsidRDefault="009E2FFD" w:rsidP="009E2F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БАСТАУЫШ СЫНЫПТА ЖАҢАРТЫЛҒАН БІЛІМ БЕРУ</w:t>
      </w:r>
    </w:p>
    <w:p w:rsidR="007B5258" w:rsidRDefault="009E2FFD" w:rsidP="009E2FFD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kk-KZ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БАҒДАРЛАМАСЫНЫҢ МАҢЫЗЫ</w:t>
      </w:r>
    </w:p>
    <w:p w:rsidR="009E2FFD" w:rsidRPr="009E2FFD" w:rsidRDefault="009E2FFD" w:rsidP="009E2FFD">
      <w:pPr>
        <w:rPr>
          <w:b/>
          <w:lang w:val="kk-KZ"/>
        </w:rPr>
      </w:pPr>
      <w:r w:rsidRPr="009E2FFD">
        <w:rPr>
          <w:b/>
          <w:lang w:val="kk-KZ"/>
        </w:rPr>
        <w:t>Алматы қаласы, Алатау ауданы</w:t>
      </w:r>
    </w:p>
    <w:p w:rsidR="009E2FFD" w:rsidRPr="009E2FFD" w:rsidRDefault="009E2FFD" w:rsidP="009E2FFD">
      <w:pPr>
        <w:rPr>
          <w:b/>
          <w:lang w:val="kk-KZ"/>
        </w:rPr>
      </w:pPr>
      <w:r w:rsidRPr="009E2FFD">
        <w:rPr>
          <w:b/>
          <w:lang w:val="kk-KZ"/>
        </w:rPr>
        <w:t>№180 ЖББМ КММ</w:t>
      </w:r>
    </w:p>
    <w:p w:rsidR="009E2FFD" w:rsidRPr="009E2FFD" w:rsidRDefault="009E2FFD" w:rsidP="009E2FFD">
      <w:pPr>
        <w:rPr>
          <w:b/>
          <w:lang w:val="kk-KZ"/>
        </w:rPr>
      </w:pPr>
      <w:r w:rsidRPr="009E2FFD">
        <w:rPr>
          <w:b/>
          <w:lang w:val="kk-KZ"/>
        </w:rPr>
        <w:t>Бастауыш сынып мұғалімі</w:t>
      </w:r>
    </w:p>
    <w:p w:rsidR="009E2FFD" w:rsidRPr="009E2FFD" w:rsidRDefault="009E2FFD" w:rsidP="009E2FFD">
      <w:pPr>
        <w:rPr>
          <w:b/>
          <w:lang w:val="kk-KZ"/>
        </w:rPr>
      </w:pPr>
      <w:r w:rsidRPr="009E2FFD">
        <w:rPr>
          <w:b/>
          <w:lang w:val="kk-KZ"/>
        </w:rPr>
        <w:t>Сакелбаева Динара Орынбасаровна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Әлемдік білім беру жүйесінің көшінен қалмай, дамудың басым бағыттарын негізге ала отырып,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өркениетке аяқ басу білім беру мазмұнына жаңа талаптарды алға тартуда. Қазіргі білім беру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жүйесіндегі жаңарулар, ең алдымен, жастардың мәдени, эмоционалдық, зияткерлік, әлеуметтік және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рухани жағынан даму мүмкіндігін қамтамасыз етуге бағытталуда.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Білім беру бағдарламасының, оқыту тәсілдерінің және бағалаудың қалай құрылуы қажеттігінің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мысалын Хименес-Алейхандренің дәлелдерді құрудың оңтайлы оқу ортасына арналған ұсынысынан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көруге болады: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1) Оқушылар оқу үдерісіне белсене қатысады. Олар білімдерін бағалап, өздері ұсынған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қорытындыларының дәлелдерін ұсынуы және бір-біріне сын тұрғысынан қарауы тиіс.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2) Мұғалімдер оқушыларға бағытталған және дәлелдерді құру мен талдауға арналған рөлдік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модельдер ретінде әрекет ететін оқыту тәсілдерін қолданады.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3) Білім беру бағдарламасы проблемаларды шешудің тәсілдерін қамтуы тиіс.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4) Оқушылар мен мұғалімдер пікірлерді бағалауда білікті болуы тиіс және оқушылар тек жазбаша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тестілеу бойынша ғана бағаланбауы тиіс.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5) Оқушылар өздерінің алған білімдерін қолдана алуы және білімдердің қалай алынғанын талдай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білуі тиіс.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6) Оқушыларға диалогке және бірлескен оқуға қатысуға мүмкіндік беру керек.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Бастауыш білім берудің мақсаты: кең ауқымды дағдылардың негіздерін меңгерген оқушы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тұлғасының үйлесімді қалыптасып дамуына қолайлы білім беру ортасын құру жөнінде атап айтсақ: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Білімді функционалдықпен және шығармашылықпен қолдану;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Сын тұрғысынан ойлау;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lastRenderedPageBreak/>
        <w:t>· Зерттеу жұмысын жүргізу;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Ақпататтық – коммуникациялық технологияларды қолдану;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Коммуникативті қарым – қатынас тәсілдерін, оның ішінде тілдік дағдыларды пайдалану;</w:t>
      </w:r>
    </w:p>
    <w:p w:rsidR="009E2FFD" w:rsidRDefault="009E2FFD" w:rsidP="009E2FFD">
      <w:pPr>
        <w:rPr>
          <w:lang w:val="kk-KZ"/>
        </w:rPr>
      </w:pPr>
      <w:r w:rsidRPr="009E2FFD">
        <w:rPr>
          <w:lang w:val="kk-KZ"/>
        </w:rPr>
        <w:t>· Топпен және жеке жұмыс жасай білу.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Бастауыш сынып пәндеріне арналған оқу бағдарламаларындағы оқу мақсаттары оқушылардан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шынайы проблемаларды анықтап зерттей білуді талап етеді. Сондай-ақ, «Бастауыш сынып пәндері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бойынша критериалды бағалау және оқытуды жоспарлау» тарауында бағалау және жоспарлау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әдіс- тәсілдері анағұрлым толық қарастырылған. Сонымен қатар педагогиканың түрлі аспектілері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қарастырылған: қарым-қатынас жасау дағдылары (мұғалімнің жетекшілігімен жүретін оқылым және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жазылым, дәлелдеу), белсенді оқу, зерттеуге негізделген оқу.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Педагогиканың барлық осы аспектілері сындарлы оқыту теориясымен үйлеседі. Сындарлы оқыту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тәсілдері білім берудің «дәстүрлі» әдістерімен салыстырғанда, оқыту кезінде жоғары нәтижелерге қол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жеткізуге мүмкіндік береді. Сындарлы оқыту тәсілдері оқушылардың алдыңғы білімдерімен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ұштастыра отырып, жаңа білім алуы туралы тұжырымдамаға негізделеді. Бұл жерде ең маңыздысы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оқушылардың алдыңғы алған дағдылары жаңа дағдыларды меңгеруге үлкен ықпалын тигізеді, ал егер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ол ескерілмесе, онда білім тереңге бармай, үстірт меңгерілген таяз білім болмақ. Мұндай үстірт білім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оқушыға қазіргі әлемде жетістікке жету үшін қажетті жоғарыда аталған сын тұрғысынан ойлау,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рефлексия және басқа да дағдыларын, алған білімін қолдануына кері әсерін тигізеді. Оқушылар білімді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толықтай меңгеру үшін ақпаратты енжар қабылдамай, сабаққа белсенді қатысуы керек.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Оқушылардың алған білімдерімен жұмыс істеуге, оны әрі қарай өңдеп, өз дағдыларын арттыруға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мүмкіндік беретін жаттығуларды орындауға мүмкіндіктері болуы аса маңызды болып табылады.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Жаңартылған оқу бағдарламасының басты ерекшеліктері мынада: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Пән мазмұнының спиралді қағидатпен берілуі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Блум таксономиясы бойынша оқу мақсаттарының иерархиясы;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Бір білім беру аясындағы және пәнаралық байланыстарды жүзеге асыру мақсатында «ортақ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lastRenderedPageBreak/>
        <w:t>тақырыптардың» берілуі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Оқу үдерісін ұзақ мерзімді, орта мерзімді және қысқа мерзімді жоспарлар арқылы ұйымдастыру;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Оқытудың тәрбиелік әлеуетін арттыру, оқушының адамгершілік-рухани қасиеттерін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қалыптастыру;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Білім беру деңгейлері аралығында пән бойынша сабақтастықты ескеруге мүмкіндік беретін толық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 курсы бойынша педагогикалық мақсат қою;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Бөлімдердің мазмұны мен ұсынылған тақырыптардың уақыт талабына сәйкес келуі, әлеуметтік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дағдыларды қалыптастыруға назар аударылуы;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· Оқытудағы жүйелі-әрекеттік ұстаным (оқушының білім алу үдерісіне белсенді қатысу)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Қазақ тілінде оқытатын мектептердегі бастауыш сыныптың білім беру бағдарламасы спираль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тәріздес құрылымға негізделген. Оқушылар бастауыш сыныпта оқу бағдарламасы аясында игерілетін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негізгі дағдыларға мезгіл-мезгіл қайта оралып отырады. Мысалы, оқу бағдарламаларындағы кейбір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мақсаттары оқушылардың шынайы өмірде кездесетін проблемаларды анықтап, оларды зерттеуін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талап етеді. Оқушы сыныптан сыныпқа ауысуына қарай бұл проблемалар күрделене түседі.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Проблемаларды шешу тәсілі негізінен дүниетану мен жаратылыстану пәндерінде қамтылған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және математика бойынша оқу бағдарламасының негізгі тәсілдерінің бірі болып табылады: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проблемаларды шешу қабілеті сандар, алгебра, геометрия, әсіресе математикалық модельдеу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бөлімдерінің құрамдас бөлігі болып табылады. Проблемаларды шешуге арналған жаттығулар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оқушыларға таныс емес мәселелерді қамту арқылы олардың қызығушылығын оятып, оларды жаңалық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ашуға және өз тұжырымдарын жасауға ынталандыруы тиіс. Олар оқушылардың дайын стандартты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жолдарды пайдаланбай, мәселенің шешімін іздеп, оны өз бетінше табуға ұмтылуды және</w:t>
      </w:r>
    </w:p>
    <w:p w:rsidR="009E2FFD" w:rsidRPr="009E2FFD" w:rsidRDefault="009E2FFD" w:rsidP="009E2FFD">
      <w:pPr>
        <w:rPr>
          <w:lang w:val="kk-KZ"/>
        </w:rPr>
      </w:pPr>
      <w:r w:rsidRPr="009E2FFD">
        <w:rPr>
          <w:lang w:val="kk-KZ"/>
        </w:rPr>
        <w:t>заңдылықтарды зерделеуін қажет етеді, сол арқылы белсенді оқуына ықпал етеді.</w:t>
      </w:r>
      <w:bookmarkStart w:id="0" w:name="_GoBack"/>
      <w:bookmarkEnd w:id="0"/>
    </w:p>
    <w:sectPr w:rsidR="009E2FFD" w:rsidRPr="009E2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7D"/>
    <w:rsid w:val="007B5258"/>
    <w:rsid w:val="009E2FFD"/>
    <w:rsid w:val="00D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</dc:creator>
  <cp:keywords/>
  <dc:description/>
  <cp:lastModifiedBy>Санжар</cp:lastModifiedBy>
  <cp:revision>3</cp:revision>
  <dcterms:created xsi:type="dcterms:W3CDTF">2022-09-23T15:40:00Z</dcterms:created>
  <dcterms:modified xsi:type="dcterms:W3CDTF">2022-09-23T15:41:00Z</dcterms:modified>
</cp:coreProperties>
</file>